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февраля </w:t>
      </w:r>
      <w:r>
        <w:rPr>
          <w:rFonts w:ascii="Times New Roman" w:hAnsi="Times New Roman" w:cs="Times New Roman"/>
          <w:b/>
          <w:bCs/>
          <w:sz w:val="36"/>
          <w:szCs w:val="36"/>
        </w:rPr>
        <w:t>2012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154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ТРЕБОВАНИЯХ К СХЕМАМ ТЕПЛОСНАБЖЕНИЯ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ПОРЯДКУ ИХ РАЗРАБОТКИ И УТВЕРЖДЕНИЯ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07.10.2014 N 1016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18.03.2016 N 208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23.03.2016 N 229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12.07.2016 N 666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теплоснабжении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схемам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порядку разработки и утверждения схем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схе</w:t>
      </w:r>
      <w:r>
        <w:rPr>
          <w:rFonts w:ascii="Times New Roman" w:hAnsi="Times New Roman" w:cs="Times New Roman"/>
          <w:sz w:val="24"/>
          <w:szCs w:val="24"/>
        </w:rPr>
        <w:t xml:space="preserve">м теплоснабжения поселений с численностью населения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 соответствии с документами территориального планирования используется индивидуальное теплоснабжение потребителей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схемам теплоснабжения и пунктах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порядку разработки и утверждения схем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обязательным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схем теплоснабжения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</w:t>
      </w:r>
      <w:r>
        <w:rPr>
          <w:rFonts w:ascii="Times New Roman" w:hAnsi="Times New Roman" w:cs="Times New Roman"/>
          <w:sz w:val="24"/>
          <w:szCs w:val="24"/>
        </w:rPr>
        <w:t xml:space="preserve">в с численностью населения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до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соблюдение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 пункте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схемам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обязательным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схе</w:t>
      </w:r>
      <w:r>
        <w:rPr>
          <w:rFonts w:ascii="Times New Roman" w:hAnsi="Times New Roman" w:cs="Times New Roman"/>
          <w:sz w:val="24"/>
          <w:szCs w:val="24"/>
        </w:rPr>
        <w:t>м теплоснабжения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с численностью населения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и более соблюдение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 в пункте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схемам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</w:t>
      </w:r>
      <w:r>
        <w:rPr>
          <w:rFonts w:ascii="Times New Roman" w:hAnsi="Times New Roman" w:cs="Times New Roman"/>
          <w:sz w:val="24"/>
          <w:szCs w:val="24"/>
        </w:rPr>
        <w:t xml:space="preserve">зательным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Министерству энергетики Российской Федерации совместно с Министерством регионального развития Российской Федерации в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месячный срок утвердить методические рекомендации по разработке схем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</w:t>
      </w:r>
      <w:r>
        <w:rPr>
          <w:rFonts w:ascii="Times New Roman" w:hAnsi="Times New Roman" w:cs="Times New Roman"/>
          <w:i/>
          <w:iCs/>
          <w:sz w:val="24"/>
          <w:szCs w:val="24"/>
        </w:rPr>
        <w:t>ельства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ПУТИН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154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СХЕМАМ ТЕПЛОСНАБЖЕНИЯ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07.10.2014 N 1016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18.03.2016 N 208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23.03.2016 N 229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документ устанавливает требования к составу схем теплоснабжения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схемы теплоснабжения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разрабатываемых в целях удовлетворения спроса на тепловую энерг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надежного теплоснабжения наиболее экономичным способом при минимальном воздействии на окружающую среду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экономического стимулирования развития систем теплоснабжения и внедрения энергосберегающих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в настоящем документе понятия означают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зона действия системы теплоснабжения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или ее часть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границы которой устанавливаются по наиболее удаленным точкам подключения потребителей к те</w:t>
      </w:r>
      <w:r>
        <w:rPr>
          <w:rFonts w:ascii="Times New Roman" w:hAnsi="Times New Roman" w:cs="Times New Roman"/>
          <w:sz w:val="24"/>
          <w:szCs w:val="24"/>
        </w:rPr>
        <w:t>пловым сетям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входящим в систему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зона действия источника тепловой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или ее часть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границы которой устанавливаются закрытыми секционирующими задвижками тепловой сети системы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установленная мощность источника тепловой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сумма номинальных тепловых мощностей всего принятого по акту ввода в эксплуатацию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предназначенного для отпуска тепловой энергии потребителям на собственные и хозяйственные нужды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располагаемая мощность источника тепловой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величина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равная установленной мощности источника тепловой энергии за вычетом объемов мощности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реализуемой по техническим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причине снижения тепловой мощности оборудования в ре</w:t>
      </w:r>
      <w:r>
        <w:rPr>
          <w:rFonts w:ascii="Times New Roman" w:hAnsi="Times New Roman" w:cs="Times New Roman"/>
          <w:sz w:val="24"/>
          <w:szCs w:val="24"/>
        </w:rPr>
        <w:t xml:space="preserve">зультате эксплуатации на продленном техническом ресурсе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снижение параметров пара перед турбиной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отсутствие рециркуляции в пиковых водогрейных котлоагрегатах и др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мощность источника тепловой энергии нетто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величина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равная располагаемой мощности </w:t>
      </w:r>
      <w:r>
        <w:rPr>
          <w:rFonts w:ascii="Times New Roman" w:hAnsi="Times New Roman" w:cs="Times New Roman"/>
          <w:sz w:val="24"/>
          <w:szCs w:val="24"/>
        </w:rPr>
        <w:t>источника тепловой энергии за вычетом тепловой нагрузки на собственные и хозяйственные нужды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теплосетевые объекты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входящие в состав тепловой сети и обеспечивающие передачу тепловой энергии от источника тепловой энергии до теплопотребляющих</w:t>
      </w:r>
      <w:r>
        <w:rPr>
          <w:rFonts w:ascii="Times New Roman" w:hAnsi="Times New Roman" w:cs="Times New Roman"/>
          <w:sz w:val="24"/>
          <w:szCs w:val="24"/>
        </w:rPr>
        <w:t xml:space="preserve"> установок потребителей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элемент территориального деления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или ее часть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установленная по границам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единиц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расчетный элемент территориального деления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</w:t>
      </w:r>
      <w:r>
        <w:rPr>
          <w:rFonts w:ascii="Times New Roman" w:hAnsi="Times New Roman" w:cs="Times New Roman"/>
          <w:sz w:val="24"/>
          <w:szCs w:val="24"/>
        </w:rPr>
        <w:t>итория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или ее часть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принятая для целей разработки схемы теплоснабжения в неизменяемых границах на весь срок действия схемы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возобновляемые источники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энергия солнца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энергия ветра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энергия вод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ом числе энергия сточных вод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использования такой энергии на гидроаккумулирующих электроэнергетических станциях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энергия приливов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энергия волн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водоемов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океанов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геотермальная энергия с испо</w:t>
      </w:r>
      <w:r>
        <w:rPr>
          <w:rFonts w:ascii="Times New Roman" w:hAnsi="Times New Roman" w:cs="Times New Roman"/>
          <w:sz w:val="24"/>
          <w:szCs w:val="24"/>
        </w:rPr>
        <w:t>льзованием природных подземных теплоносителей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низкопотенциальная тепловая энергия земли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 с использованием специальных теплоносителей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биомасса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в себя специально выращенные для получения энергии растения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деревья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</w:t>
      </w:r>
      <w:r>
        <w:rPr>
          <w:rFonts w:ascii="Times New Roman" w:hAnsi="Times New Roman" w:cs="Times New Roman"/>
          <w:sz w:val="24"/>
          <w:szCs w:val="24"/>
        </w:rPr>
        <w:t>кже отходы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процессе использования углеводородного сырья и 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биогаз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выделяемый отходами производства и потребления на свалках таких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образующийся на угольных разработ</w:t>
      </w:r>
      <w:r>
        <w:rPr>
          <w:rFonts w:ascii="Times New Roman" w:hAnsi="Times New Roman" w:cs="Times New Roman"/>
          <w:sz w:val="24"/>
          <w:szCs w:val="24"/>
        </w:rPr>
        <w:t>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07.10.2014 N 1016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местные виды топлива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топливные ресурсы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которых потенциально возможно в районах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территор</w:t>
      </w:r>
      <w:r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добычи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торф и продукты его переработки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попутный газ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отходы деревообработки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отходы сельскохозяйственной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отходы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твердые коммунальные отходы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виды топливных ре</w:t>
      </w:r>
      <w:r>
        <w:rPr>
          <w:rFonts w:ascii="Times New Roman" w:hAnsi="Times New Roman" w:cs="Times New Roman"/>
          <w:sz w:val="24"/>
          <w:szCs w:val="24"/>
        </w:rPr>
        <w:t>сурсов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потребления которых ограничена районами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территориями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23.03.2016 N 229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хема теплоснабжения состоит из разделов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разрабатываемых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обосновывающих материалов к схемам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разрабатываемых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схему теплосна</w:t>
      </w:r>
      <w:r>
        <w:rPr>
          <w:rFonts w:ascii="Times New Roman" w:hAnsi="Times New Roman" w:cs="Times New Roman"/>
          <w:sz w:val="24"/>
          <w:szCs w:val="24"/>
        </w:rPr>
        <w:t>бжения включаются следующие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Показатели перспективного спроса на тепловую энергию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теплоноситель в установленных границах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источн</w:t>
      </w:r>
      <w:r>
        <w:rPr>
          <w:rFonts w:ascii="Times New Roman" w:hAnsi="Times New Roman" w:cs="Times New Roman"/>
          <w:sz w:val="24"/>
          <w:szCs w:val="24"/>
        </w:rPr>
        <w:t>иков тепловой энергии и тепловой нагрузки потребителей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балансы теплоносителя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Предложения по строительству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и техническому перевооружению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Предложения по стр</w:t>
      </w:r>
      <w:r>
        <w:rPr>
          <w:rFonts w:ascii="Times New Roman" w:hAnsi="Times New Roman" w:cs="Times New Roman"/>
          <w:sz w:val="24"/>
          <w:szCs w:val="24"/>
        </w:rPr>
        <w:t>оительству и реконструкции тепловых сетей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топливные балансы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Инвестиции в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реконструкцию и техническое перевооружение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Решение об определении единой теплоснабжающей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аций</w:t>
      </w:r>
      <w:r>
        <w:rPr>
          <w:rFonts w:ascii="Times New Roman" w:hAnsi="Times New Roman" w:cs="Times New Roman"/>
          <w:sz w:val="24"/>
          <w:szCs w:val="24"/>
        </w:rPr>
        <w:t>)";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Решения о распределении тепловой нагрузки между источниками тепловой энергии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Решения по бесхозяйным тепловым сетям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Показатели перспективного спроса на тепловую энергию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теплоноситель в установ</w:t>
      </w:r>
      <w:r>
        <w:rPr>
          <w:rFonts w:ascii="Times New Roman" w:hAnsi="Times New Roman" w:cs="Times New Roman"/>
          <w:sz w:val="24"/>
          <w:szCs w:val="24"/>
        </w:rPr>
        <w:t>ленных границах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жилые дом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здания и производственные здания промышленных предприятий по этапам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каждый год первого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летнего периода и на последующие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летние периоды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этапы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объемы потребления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теплоносителя и приросты пот</w:t>
      </w:r>
      <w:r>
        <w:rPr>
          <w:rFonts w:ascii="Times New Roman" w:hAnsi="Times New Roman" w:cs="Times New Roman"/>
          <w:sz w:val="24"/>
          <w:szCs w:val="24"/>
        </w:rPr>
        <w:t xml:space="preserve">ребления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теплоносителя с разделением по видам теплопотребления в каждом расчетном элементе территориального деления на каждом 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потребление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теплоносителя объектами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в произво</w:t>
      </w:r>
      <w:r>
        <w:rPr>
          <w:rFonts w:ascii="Times New Roman" w:hAnsi="Times New Roman" w:cs="Times New Roman"/>
          <w:sz w:val="24"/>
          <w:szCs w:val="24"/>
        </w:rPr>
        <w:t>дственных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возможных изменений производственных зон и их перепрофилирования и приросты потребления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теплоносителя производственными объектами с разделением по видам теплопотребления и по видам теплоносителя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горяч</w:t>
      </w:r>
      <w:r>
        <w:rPr>
          <w:rFonts w:ascii="Times New Roman" w:hAnsi="Times New Roman" w:cs="Times New Roman"/>
          <w:sz w:val="24"/>
          <w:szCs w:val="24"/>
        </w:rPr>
        <w:t>ая вода и пар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каждом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балансы располагаемой тепловой мощности источников тепловой энергии и тепловой нагрузки потребителей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радиус эффективного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позволяющий определить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по</w:t>
      </w:r>
      <w:r>
        <w:rPr>
          <w:rFonts w:ascii="Times New Roman" w:hAnsi="Times New Roman" w:cs="Times New Roman"/>
          <w:sz w:val="24"/>
          <w:szCs w:val="24"/>
        </w:rPr>
        <w:t>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для зоны действия каждого исто</w:t>
      </w:r>
      <w:r>
        <w:rPr>
          <w:rFonts w:ascii="Times New Roman" w:hAnsi="Times New Roman" w:cs="Times New Roman"/>
          <w:sz w:val="24"/>
          <w:szCs w:val="24"/>
        </w:rPr>
        <w:t>чника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существующих и перспективных зон действия систем теплоснабжения и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существующих и перспективных зон действия индивидуальных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перспективные балансы те</w:t>
      </w:r>
      <w:r>
        <w:rPr>
          <w:rFonts w:ascii="Times New Roman" w:hAnsi="Times New Roman" w:cs="Times New Roman"/>
          <w:sz w:val="24"/>
          <w:szCs w:val="24"/>
        </w:rPr>
        <w:t>пловой мощности и тепловой нагрузки в перспективных зонах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работающих на единую тепловую сеть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каждом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Перспективные балансы тепловой мощности и тепловой нагрузки в каждой системе теплоснабжения </w:t>
      </w:r>
      <w:r>
        <w:rPr>
          <w:rFonts w:ascii="Times New Roman" w:hAnsi="Times New Roman" w:cs="Times New Roman"/>
          <w:sz w:val="24"/>
          <w:szCs w:val="24"/>
        </w:rPr>
        <w:t>и зоне действия источников тепловой энергии определяют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существующие и перспективные значения установленной тепловой мощности основного оборудования источника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существующие и перспективные технические ограничения на испо</w:t>
      </w:r>
      <w:r>
        <w:rPr>
          <w:rFonts w:ascii="Times New Roman" w:hAnsi="Times New Roman" w:cs="Times New Roman"/>
          <w:sz w:val="24"/>
          <w:szCs w:val="24"/>
        </w:rPr>
        <w:t>льзование установленной тепловой мощности и значения располагаемой мощности основного оборудования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существующие и перспективные затраты тепловой мощности на собственные и хозяйственные нужды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начения существующей и перспективной тепловой мощности источников тепловой энергии нетто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значения существующих и перспективных потерь тепловой энергии при ее передаче по тепловым сетям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потери тепловой энергии в тепловых сетях теплопередачей че</w:t>
      </w:r>
      <w:r>
        <w:rPr>
          <w:rFonts w:ascii="Times New Roman" w:hAnsi="Times New Roman" w:cs="Times New Roman"/>
          <w:sz w:val="24"/>
          <w:szCs w:val="24"/>
        </w:rPr>
        <w:t>рез теплоизоляционные конструкции теплопроводов и потери теплоносителя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затрат теплоносителя на компенсацию этих потерь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затраты существующей и перспективной тепловой мощности на хозяйственные нужды тепловых сетей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значения существующей и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перспективной резервной тепловой мощности источников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потребителям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источников тепловой энергии теплоснабжающих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выделением аварийного резерва и резерва по договорам на </w:t>
      </w:r>
      <w:r>
        <w:rPr>
          <w:rFonts w:ascii="Times New Roman" w:hAnsi="Times New Roman" w:cs="Times New Roman"/>
          <w:sz w:val="24"/>
          <w:szCs w:val="24"/>
        </w:rPr>
        <w:t>поддержание резервной тепловой мощности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значения существующей и перспективной тепловой нагрузки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устанавливаемые по договорам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договорам на поддержание резервной тепловой мощности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долгосрочным договорам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sz w:val="24"/>
          <w:szCs w:val="24"/>
        </w:rPr>
        <w:t>ответствии с которыми цена определяется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долгосрочным договорам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установлен долгосрочный тариф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Существующие и перспективные балансы тепловой мощности и тепловой нагрузки составляются раздельно по горячей во</w:t>
      </w:r>
      <w:r>
        <w:rPr>
          <w:rFonts w:ascii="Times New Roman" w:hAnsi="Times New Roman" w:cs="Times New Roman"/>
          <w:sz w:val="24"/>
          <w:szCs w:val="24"/>
        </w:rPr>
        <w:t>де и пару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балансы теплоносителя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перспективные баланс</w:t>
      </w:r>
      <w:r>
        <w:rPr>
          <w:rFonts w:ascii="Times New Roman" w:hAnsi="Times New Roman" w:cs="Times New Roman"/>
          <w:sz w:val="24"/>
          <w:szCs w:val="24"/>
        </w:rPr>
        <w:t>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Предложения по строительству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и техническому перевооружению и</w:t>
      </w:r>
      <w:r>
        <w:rPr>
          <w:rFonts w:ascii="Times New Roman" w:hAnsi="Times New Roman" w:cs="Times New Roman"/>
          <w:sz w:val="24"/>
          <w:szCs w:val="24"/>
        </w:rPr>
        <w:t>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строительству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перспективную тепловую нагрузку на осваиваемых территориях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отсутствует возможность или целесообразно</w:t>
      </w:r>
      <w:r>
        <w:rPr>
          <w:rFonts w:ascii="Times New Roman" w:hAnsi="Times New Roman" w:cs="Times New Roman"/>
          <w:sz w:val="24"/>
          <w:szCs w:val="24"/>
        </w:rPr>
        <w:t>сть передачи тепловой энергии от существующих или реконструируемых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</w:t>
      </w:r>
      <w:r>
        <w:rPr>
          <w:rFonts w:ascii="Times New Roman" w:hAnsi="Times New Roman" w:cs="Times New Roman"/>
          <w:sz w:val="24"/>
          <w:szCs w:val="24"/>
        </w:rPr>
        <w:t>ффективного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реконструкции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перспективную тепловую нагрузку в существующих и расширяемых зонах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техническому перевооружению и</w:t>
      </w:r>
      <w:r>
        <w:rPr>
          <w:rFonts w:ascii="Times New Roman" w:hAnsi="Times New Roman" w:cs="Times New Roman"/>
          <w:sz w:val="24"/>
          <w:szCs w:val="24"/>
        </w:rPr>
        <w:t>сточников тепловой энергии с целью повышения эффективности работы систем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графики совместной работы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функционирующих в режиме комбинированной выработки электрической и тепловой энергии и котельных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по выво</w:t>
      </w:r>
      <w:r>
        <w:rPr>
          <w:rFonts w:ascii="Times New Roman" w:hAnsi="Times New Roman" w:cs="Times New Roman"/>
          <w:sz w:val="24"/>
          <w:szCs w:val="24"/>
        </w:rPr>
        <w:t>ду из эксплуатации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консервации и демонтажу избыточных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выработавших нормативный срок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продление срока службы технически невозможно или экономически нецелесообразно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 для каждого этапа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меры по переводу котельных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размещенных в существующих и расширяемых зонах действия источников комбинированной выработки теплово</w:t>
      </w:r>
      <w:r>
        <w:rPr>
          <w:rFonts w:ascii="Times New Roman" w:hAnsi="Times New Roman" w:cs="Times New Roman"/>
          <w:sz w:val="24"/>
          <w:szCs w:val="24"/>
        </w:rPr>
        <w:t>й и электрической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пиковый режим работы для каждого этапа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график перевода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решения о загрузке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перераспределении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тепловой нагрузки потребителей тепловой энергии в каждой зоне действия си</w:t>
      </w:r>
      <w:r>
        <w:rPr>
          <w:rFonts w:ascii="Times New Roman" w:hAnsi="Times New Roman" w:cs="Times New Roman"/>
          <w:sz w:val="24"/>
          <w:szCs w:val="24"/>
        </w:rPr>
        <w:t>стемы теплоснабжения между источниками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поставляющими тепловую энергию в данной системе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каждом 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температурный график отпуска тепловой энергии для каждого источника тепловой энергии или группы источни</w:t>
      </w:r>
      <w:r>
        <w:rPr>
          <w:rFonts w:ascii="Times New Roman" w:hAnsi="Times New Roman" w:cs="Times New Roman"/>
          <w:sz w:val="24"/>
          <w:szCs w:val="24"/>
        </w:rPr>
        <w:t>ков в системе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работающей на общую тепловую сеть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для каждого этапа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оценку затрат при необходимости его изменения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перспективной установленной тепловой мощности каждого источника тепловой энергии с учетом</w:t>
      </w:r>
      <w:r>
        <w:rPr>
          <w:rFonts w:ascii="Times New Roman" w:hAnsi="Times New Roman" w:cs="Times New Roman"/>
          <w:sz w:val="24"/>
          <w:szCs w:val="24"/>
        </w:rPr>
        <w:t xml:space="preserve"> аварийного и перспективного резерва тепловой мощности с предложениями по утверждению срока ввода в эксплуатацию новых мощностей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анализ целесообразности ввода новых и реконструкции существующих источников тепловой энергии с использованием возобновляемы</w:t>
      </w:r>
      <w:r>
        <w:rPr>
          <w:rFonts w:ascii="Times New Roman" w:hAnsi="Times New Roman" w:cs="Times New Roman"/>
          <w:sz w:val="24"/>
          <w:szCs w:val="24"/>
        </w:rPr>
        <w:t>х источников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местных видов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23.03.2016 N 229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потребляемые источником тепловой энергии виды 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>ючая местные виды 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используемые возобновляемые источники энергии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23.03.2016 N 229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Предложения по стр</w:t>
      </w:r>
      <w:r>
        <w:rPr>
          <w:rFonts w:ascii="Times New Roman" w:hAnsi="Times New Roman" w:cs="Times New Roman"/>
          <w:sz w:val="24"/>
          <w:szCs w:val="24"/>
        </w:rPr>
        <w:t>оительству и реконструкции тепловых сетей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строительству и реконструкции тепловых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перераспределение тепловой нагрузки из зон с дефицитом располагаемой тепловой мощности источников тепловой энергии в зоны с </w:t>
      </w:r>
      <w:r>
        <w:rPr>
          <w:rFonts w:ascii="Times New Roman" w:hAnsi="Times New Roman" w:cs="Times New Roman"/>
          <w:sz w:val="24"/>
          <w:szCs w:val="24"/>
        </w:rPr>
        <w:t xml:space="preserve">резервом располагаемой тепловой мощности источников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использование существующих резервов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строительству и реконструкции тепловых сетей для обеспечения перспективных приростов тепловой нагрузки в осваиваемых районах посел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под жилищную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комплексную или производственную застройку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строительству и реконструкции тепловых сетей в целях обеспечения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которых существует возможность поставок тепловой энергии потребителям </w:t>
      </w:r>
      <w:r>
        <w:rPr>
          <w:rFonts w:ascii="Times New Roman" w:hAnsi="Times New Roman" w:cs="Times New Roman"/>
          <w:sz w:val="24"/>
          <w:szCs w:val="24"/>
        </w:rPr>
        <w:t>от различных источников тепловой энергии при сохранении надежности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строительству и реконструкции тепловых сетей для повышения эффективности функционирования системы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счет перевода котельных в </w:t>
      </w:r>
      <w:r>
        <w:rPr>
          <w:rFonts w:ascii="Times New Roman" w:hAnsi="Times New Roman" w:cs="Times New Roman"/>
          <w:sz w:val="24"/>
          <w:szCs w:val="24"/>
        </w:rPr>
        <w:t>пиковый режим работы или ликвидации котельных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изложенным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строительству и реконструкции тепловых сетей для обеспечения нормативной надежности и безопасности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</w:t>
      </w:r>
      <w:r>
        <w:rPr>
          <w:rFonts w:ascii="Times New Roman" w:hAnsi="Times New Roman" w:cs="Times New Roman"/>
          <w:sz w:val="24"/>
          <w:szCs w:val="24"/>
        </w:rPr>
        <w:t>еделяемых в соответствии с методическими указаниями по расчету уровня надежности и качества поставляемых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услуг для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по производству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передаче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реконструкции тепловых сетей в целях обеспечения гидравлических режимов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качество горячей воды в открытых системах теплоснабжения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горячего вод</w:t>
      </w:r>
      <w:r>
        <w:rPr>
          <w:rFonts w:ascii="Times New Roman" w:hAnsi="Times New Roman" w:cs="Times New Roman"/>
          <w:sz w:val="24"/>
          <w:szCs w:val="24"/>
        </w:rPr>
        <w:t>оснабжения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18.03.2016 N 208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топливные балансы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 перспективные топливные балансы для каждого и</w:t>
      </w:r>
      <w:r>
        <w:rPr>
          <w:rFonts w:ascii="Times New Roman" w:hAnsi="Times New Roman" w:cs="Times New Roman"/>
          <w:sz w:val="24"/>
          <w:szCs w:val="24"/>
        </w:rPr>
        <w:t>сточника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границах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по видам основного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резервного и аварийного топлива на каждом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Инвестиции в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реконструкцию и техническое перевооружение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</w:t>
      </w:r>
      <w:r>
        <w:rPr>
          <w:rFonts w:ascii="Times New Roman" w:hAnsi="Times New Roman" w:cs="Times New Roman"/>
          <w:sz w:val="24"/>
          <w:szCs w:val="24"/>
        </w:rPr>
        <w:t>жения по величине необходимых инвестиций в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реконструкцию и техническое перевооружение источников тепловой энергии на каждом 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величине необходимых инвестиций в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реконструкцию и техническое перевооружение </w:t>
      </w:r>
      <w:r>
        <w:rPr>
          <w:rFonts w:ascii="Times New Roman" w:hAnsi="Times New Roman" w:cs="Times New Roman"/>
          <w:sz w:val="24"/>
          <w:szCs w:val="24"/>
        </w:rPr>
        <w:t>тепловых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насосных станций и тепловых пунктов на каждом 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величине инвестиций в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реконструкцию и техническое перевооружение в связи с изменениями температурного графика и гидравлического режима работы системы тепл</w:t>
      </w:r>
      <w:r>
        <w:rPr>
          <w:rFonts w:ascii="Times New Roman" w:hAnsi="Times New Roman" w:cs="Times New Roman"/>
          <w:sz w:val="24"/>
          <w:szCs w:val="24"/>
        </w:rPr>
        <w:t>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инвестированию средств в существующие объекты или инвестиции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предполагаемые для осуществления определенными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в схеме теплоснабжения только при наличии согласия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владеющих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или ином законном праве данными объектами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соответствующих организаций на реализацию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Решение об определении единой теплоснабжающей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определяет единую теплоснабжающую организацию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границы зон ее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Решения о распределении тепловой нагрузки между источниками тепловой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 распределение тепловой нагрузки между источниками тепловой энергии и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которых существует возможнос</w:t>
      </w:r>
      <w:r>
        <w:rPr>
          <w:rFonts w:ascii="Times New Roman" w:hAnsi="Times New Roman" w:cs="Times New Roman"/>
          <w:sz w:val="24"/>
          <w:szCs w:val="24"/>
        </w:rPr>
        <w:t>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Решения по бесхозяйным тепловым сетям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 перечень выявленных бесхозяйных тепловых сетей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их выявлени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перечень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на их эксплуатацию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теплоснабжении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Обосновывающие материалы к схеме теплоснабже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ее неотъемлемой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 следующие главы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Существующее положение в сфере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передачи и потребления тепловой энергии для целей теплоснабжения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Перспективное потребление тепловой энергии на цели теп</w:t>
      </w:r>
      <w:r>
        <w:rPr>
          <w:rFonts w:ascii="Times New Roman" w:hAnsi="Times New Roman" w:cs="Times New Roman"/>
          <w:sz w:val="24"/>
          <w:szCs w:val="24"/>
        </w:rPr>
        <w:t>лоснабжения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Электронная модель системы теплоснабжения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источников тепловой энергии и тепловой нагрузки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балансы производительности во</w:t>
      </w:r>
      <w:r>
        <w:rPr>
          <w:rFonts w:ascii="Times New Roman" w:hAnsi="Times New Roman" w:cs="Times New Roman"/>
          <w:sz w:val="24"/>
          <w:szCs w:val="24"/>
        </w:rPr>
        <w:t>доподготовительных установок и максимального потребления теплоносителя теплопотребляющими установками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аварийных режимах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Предложения по строительству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и техническому перевооружению источников тепловой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Предложения по строительству и реконструкции тепловых сетей и сооружений на них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топливные балансы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Оценка надежности теплоснабжения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Обоснование инвестиций в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</w:t>
      </w:r>
      <w:r>
        <w:rPr>
          <w:rFonts w:ascii="Times New Roman" w:hAnsi="Times New Roman" w:cs="Times New Roman"/>
          <w:sz w:val="24"/>
          <w:szCs w:val="24"/>
        </w:rPr>
        <w:t>трукцию и техническое перевооружение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Обоснование предложения по определению единой 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Существующее положение в сфере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передачи и потребления тепловой энергии для целей теплоснабжения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оит из следующих частей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Функциональная структура теплоснабжения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Источники тепловой энергии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Тепловые сети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 на них и тепловые пункты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Зоны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Теп</w:t>
      </w:r>
      <w:r>
        <w:rPr>
          <w:rFonts w:ascii="Times New Roman" w:hAnsi="Times New Roman" w:cs="Times New Roman"/>
          <w:sz w:val="24"/>
          <w:szCs w:val="24"/>
        </w:rPr>
        <w:t>ловые нагрузки потребителей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 потребителей тепловой энергии в зонах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Балансы тепловой мощности и тепловой нагрузки в зонах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Балансы те</w:t>
      </w:r>
      <w:r>
        <w:rPr>
          <w:rFonts w:ascii="Times New Roman" w:hAnsi="Times New Roman" w:cs="Times New Roman"/>
          <w:sz w:val="24"/>
          <w:szCs w:val="24"/>
        </w:rPr>
        <w:t>плоносителя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Топливные балансы источников тепловой энергии и система обеспечения топливом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Надежность теплоснабжения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экономические показатели теплоснабжающих и теплосетевых организаций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арифы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теплоснабжения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Описание существующих технических и технологических проблем в системах теплоснабжения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Функциональная структура теплоснабжения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 описание зон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теплоснабжающих и теплосетевых организаций и описание структуры договорных отношений между ними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зоны действия производственных котельных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зоны действия индивидуального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Описание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текстовые материалы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функциональной структуры теплоснабжения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должно сопровождаться графическим материалом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бумажные и электронные карты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схемы поселения с делением поселения на зоны действия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Источники тепловой э</w:t>
      </w:r>
      <w:r>
        <w:rPr>
          <w:rFonts w:ascii="Times New Roman" w:hAnsi="Times New Roman" w:cs="Times New Roman"/>
          <w:sz w:val="24"/>
          <w:szCs w:val="24"/>
        </w:rPr>
        <w:t>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содержится описание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структура основного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параметры установленной тепловой мощности теплофикационного оборудования и теплофикационной установки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ограничения тепловой мощности и </w:t>
      </w:r>
      <w:r>
        <w:rPr>
          <w:rFonts w:ascii="Times New Roman" w:hAnsi="Times New Roman" w:cs="Times New Roman"/>
          <w:sz w:val="24"/>
          <w:szCs w:val="24"/>
        </w:rPr>
        <w:t>параметры располагаемой тепловой мощности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объем потребления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теплоносителя на собственные и хозяйственные нужды и параметры тепловой мощности нетто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срок ввода в эксплуатацию теплофикационного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последнег</w:t>
      </w:r>
      <w:r>
        <w:rPr>
          <w:rFonts w:ascii="Times New Roman" w:hAnsi="Times New Roman" w:cs="Times New Roman"/>
          <w:sz w:val="24"/>
          <w:szCs w:val="24"/>
        </w:rPr>
        <w:t>о освидетельствования при допуске к эксплуатации после ремонтов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продления ресурса и мероприятия по продлению ресурса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схемы выдачи тепловой мощности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структура теплофикационных установок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если источник тепловой энергии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источник комбинированной вы</w:t>
      </w:r>
      <w:r>
        <w:rPr>
          <w:rFonts w:ascii="Times New Roman" w:hAnsi="Times New Roman" w:cs="Times New Roman"/>
          <w:sz w:val="24"/>
          <w:szCs w:val="24"/>
        </w:rPr>
        <w:t>работки тепловой и электрической энергии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способ регулирования отпуска тепловой энергии от источников тепловой энергии с обоснованием выбора графика изменения температур теплоносителя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среднегодовая загрузка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способы учета тепла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</w:t>
      </w:r>
      <w:r>
        <w:rPr>
          <w:rFonts w:ascii="Times New Roman" w:hAnsi="Times New Roman" w:cs="Times New Roman"/>
          <w:sz w:val="24"/>
          <w:szCs w:val="24"/>
        </w:rPr>
        <w:t>ущенного в тепловые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статистика отказов и восстановлений оборудования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предписания надзорных органов по запрещению дальнейшей эксплуатации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Описание источников тепловой энергии основыва</w:t>
      </w:r>
      <w:r>
        <w:rPr>
          <w:rFonts w:ascii="Times New Roman" w:hAnsi="Times New Roman" w:cs="Times New Roman"/>
          <w:sz w:val="24"/>
          <w:szCs w:val="24"/>
        </w:rPr>
        <w:t>ется на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разработчику схемы теплоснабжения по запросам заказчика схемы теплоснабжения в адрес теплоснабжающих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Описание может быть сформировано с использованием материалов завершенных эне</w:t>
      </w:r>
      <w:r>
        <w:rPr>
          <w:rFonts w:ascii="Times New Roman" w:hAnsi="Times New Roman" w:cs="Times New Roman"/>
          <w:sz w:val="24"/>
          <w:szCs w:val="24"/>
        </w:rPr>
        <w:t>ргетических обследований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не позднее чем за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до начала разработки схемы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может сопровождаться графическим материалом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тепловые схемы котельных и источников комбинированной выработки электрической и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</w:t>
      </w:r>
      <w:r>
        <w:rPr>
          <w:rFonts w:ascii="Times New Roman" w:hAnsi="Times New Roman" w:cs="Times New Roman"/>
          <w:sz w:val="24"/>
          <w:szCs w:val="24"/>
        </w:rPr>
        <w:t>тические балансы источников тепловой энергии по годам и максимальным часовым интервалам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Тепловые сети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 на них и тепловые пункты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структуры тепловых сетей от каждого источника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магистральных выводов до центральных тепловых пунктов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таковые имеются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до ввода в жилой квартал или промышленный объект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бумажные карты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схемы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тепловых сетей в зонах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параметры те</w:t>
      </w:r>
      <w:r>
        <w:rPr>
          <w:rFonts w:ascii="Times New Roman" w:hAnsi="Times New Roman" w:cs="Times New Roman"/>
          <w:sz w:val="24"/>
          <w:szCs w:val="24"/>
        </w:rPr>
        <w:t>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год начала эксплуатации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 изоляции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 компенсирующих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 прокладки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краткую характеристику грунтов в местах прокладки с выделением наименее надежных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определением их материальной характеристики и подключенной </w:t>
      </w:r>
      <w:r>
        <w:rPr>
          <w:rFonts w:ascii="Times New Roman" w:hAnsi="Times New Roman" w:cs="Times New Roman"/>
          <w:sz w:val="24"/>
          <w:szCs w:val="24"/>
        </w:rPr>
        <w:t>тепловой нагрузки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типов и количества секционирующей и регулирующей арматуры на тепловых сетях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типов и строительных особенностей тепловых камер и павильонов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графиков регулирования отпуска тепла в тепловые сети с анализ</w:t>
      </w:r>
      <w:r>
        <w:rPr>
          <w:rFonts w:ascii="Times New Roman" w:hAnsi="Times New Roman" w:cs="Times New Roman"/>
          <w:sz w:val="24"/>
          <w:szCs w:val="24"/>
        </w:rPr>
        <w:t>ом их обоснованности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фактические температурные режимы отпуска тепла в тепловые сети и их соответствие утвержденным графикам регулирования отпуска тепла в тепловые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гидравлические режимы тепловых сетей и пьезометрические графики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статистику о</w:t>
      </w:r>
      <w:r>
        <w:rPr>
          <w:rFonts w:ascii="Times New Roman" w:hAnsi="Times New Roman" w:cs="Times New Roman"/>
          <w:sz w:val="24"/>
          <w:szCs w:val="24"/>
        </w:rPr>
        <w:t xml:space="preserve">тказов тепловых сетей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аварий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инцидентов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статистику восстановлений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восстановительных ремонтов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тепловых сетей и среднее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затраченное на восстановление работоспособности тепловых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sz w:val="24"/>
          <w:szCs w:val="24"/>
        </w:rPr>
        <w:t xml:space="preserve">е процедур диагностики состояния тепловых сетей и планирования капитальных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текущих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ремонтов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>равлических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тепловые потери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тепловых сетей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нормативов технологических потерь при передаче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теплоносителя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включаемых в расчет отпущенных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оценку теп</w:t>
      </w:r>
      <w:r>
        <w:rPr>
          <w:rFonts w:ascii="Times New Roman" w:hAnsi="Times New Roman" w:cs="Times New Roman"/>
          <w:sz w:val="24"/>
          <w:szCs w:val="24"/>
        </w:rPr>
        <w:t xml:space="preserve">ловых потерь в тепловых сетях за последние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при отсутствии приборов учета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предписания надзорных органов по запрещению дальнейшей эксплуатации участков тепловой сети и результаты их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типов присоединений тепл</w:t>
      </w:r>
      <w:r>
        <w:rPr>
          <w:rFonts w:ascii="Times New Roman" w:hAnsi="Times New Roman" w:cs="Times New Roman"/>
          <w:sz w:val="24"/>
          <w:szCs w:val="24"/>
        </w:rPr>
        <w:t>опотребляющих установок потребителей к тепловым сетям с выделением наиболее распространенных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выбор и обоснование графика регулирования отпуска тепловой энергии 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коммерческого приборного учета тепловой энерги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отпущенной из тепловых сетей потребителям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анализ планов по установке приборов учета тепловой энергии и теплоносителя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анализ работы диспетчерских служб теплоснабжающих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теплосетевых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и используемых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телемеханизаци</w:t>
      </w:r>
      <w:r>
        <w:rPr>
          <w:rFonts w:ascii="Times New Roman" w:hAnsi="Times New Roman" w:cs="Times New Roman"/>
          <w:sz w:val="24"/>
          <w:szCs w:val="24"/>
        </w:rPr>
        <w:t>и и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уровень автоматизации и обслуживания центральных тепловых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насосных станций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защиты тепловых сетей от превышения давления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выявленных бесхозяйных тепловых сетей и обоснование выбора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</w:t>
      </w:r>
      <w:r>
        <w:rPr>
          <w:rFonts w:ascii="Times New Roman" w:hAnsi="Times New Roman" w:cs="Times New Roman"/>
          <w:sz w:val="24"/>
          <w:szCs w:val="24"/>
        </w:rPr>
        <w:t>омоченной на их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Описание тепловых сетей основывается на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разработчику схемы теплоснабжения по запросам заказчика схемы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направляемым теплоснабжающим и теплосетевым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данных завершенных энергетических обследований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не позднее чем за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до начала разработки схемы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сопровождается графическим материалом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электронные карты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схемы тепловых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зоны д</w:t>
      </w:r>
      <w:r>
        <w:rPr>
          <w:rFonts w:ascii="Times New Roman" w:hAnsi="Times New Roman" w:cs="Times New Roman"/>
          <w:sz w:val="24"/>
          <w:szCs w:val="24"/>
        </w:rPr>
        <w:t>ействия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энергетические балансы тепловых сетей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Зоны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 описание существующих зон действия источников тепловой энергии во всех системах теплоснабжения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>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перечень котельных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зоне эффективного радиуса теплоснабжения источников комбинированной выработки тепловой и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Тепловые нагрузки потребителей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 потребителей тепло</w:t>
      </w:r>
      <w:r>
        <w:rPr>
          <w:rFonts w:ascii="Times New Roman" w:hAnsi="Times New Roman" w:cs="Times New Roman"/>
          <w:sz w:val="24"/>
          <w:szCs w:val="24"/>
        </w:rPr>
        <w:t>вой энергии в зонах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 описание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значений потребления тепловой энергии в расчетных элементах территориального деления при расчетных температурах наружного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случаев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применения отопл</w:t>
      </w:r>
      <w:r>
        <w:rPr>
          <w:rFonts w:ascii="Times New Roman" w:hAnsi="Times New Roman" w:cs="Times New Roman"/>
          <w:sz w:val="24"/>
          <w:szCs w:val="24"/>
        </w:rPr>
        <w:t>ения жилых помещений в многоквартирных домах с использованием индивидуальных квартирных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значений потребления тепловой энергии в расчетных элементах территориального деления за отопительный период и за год в целом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й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нормативов потребления тепловой энергии для населения на отопление и горячее водоснабжение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Потребление тепловой эн</w:t>
      </w:r>
      <w:r>
        <w:rPr>
          <w:rFonts w:ascii="Times New Roman" w:hAnsi="Times New Roman" w:cs="Times New Roman"/>
          <w:sz w:val="24"/>
          <w:szCs w:val="24"/>
        </w:rPr>
        <w:t>ергии при расчетных температурах наружного воздуха может быть основано на анализе тепловых нагрузок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договорах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на поддержание резервной мощности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долгосрочных договорах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цена которых о</w:t>
      </w:r>
      <w:r>
        <w:rPr>
          <w:rFonts w:ascii="Times New Roman" w:hAnsi="Times New Roman" w:cs="Times New Roman"/>
          <w:sz w:val="24"/>
          <w:szCs w:val="24"/>
        </w:rPr>
        <w:t>пределяется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долгосрочных договорах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установлен долгосрочный тариф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разбивкой тепловых нагрузок на максимальное потребление тепловой энергии на отопление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кондиционирование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горячее во</w:t>
      </w:r>
      <w:r>
        <w:rPr>
          <w:rFonts w:ascii="Times New Roman" w:hAnsi="Times New Roman" w:cs="Times New Roman"/>
          <w:sz w:val="24"/>
          <w:szCs w:val="24"/>
        </w:rPr>
        <w:t>доснабжение и технологические нужды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Балансы тепловой мощности и тепловой нагрузки в зонах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 описание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балансов установленной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располагаемой тепловой мощности и тепловой мощности нетто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отерь тепловой мощности в тепловых сетях и присоединенной тепловой нагрузки по каждому источнику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нескольких выводов тепловой мощности от одного источника тепловой энергии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каждому из выводов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резервов и дефицитов теплово</w:t>
      </w:r>
      <w:r>
        <w:rPr>
          <w:rFonts w:ascii="Times New Roman" w:hAnsi="Times New Roman" w:cs="Times New Roman"/>
          <w:sz w:val="24"/>
          <w:szCs w:val="24"/>
        </w:rPr>
        <w:t>й мощности нетто по каждому источнику тепловой энергии и выводам тепловой мощности от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гидравлических режимов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передачу тепловой энергии от источника тепловой энергии до самого удаленного потребителя и характер</w:t>
      </w:r>
      <w:r>
        <w:rPr>
          <w:rFonts w:ascii="Times New Roman" w:hAnsi="Times New Roman" w:cs="Times New Roman"/>
          <w:sz w:val="24"/>
          <w:szCs w:val="24"/>
        </w:rPr>
        <w:t xml:space="preserve">изующих существующие возможности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резервы и дефициты по пропускной способности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передачи тепловой энергии от источника к потребителю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дефицитов тепловой мощности и последствий влияния дефицитов на качество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Балансы установленной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располагаемой тепловой мо</w:t>
      </w:r>
      <w:r>
        <w:rPr>
          <w:rFonts w:ascii="Times New Roman" w:hAnsi="Times New Roman" w:cs="Times New Roman"/>
          <w:sz w:val="24"/>
          <w:szCs w:val="24"/>
        </w:rPr>
        <w:t>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тепловой мощности нетто и тепловой нагрузки включают все расчетные элементы территориального деления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текстовые материалы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сопровождается графическим материалом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карты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схемы тепловых сетей и зоны действия исто</w:t>
      </w:r>
      <w:r>
        <w:rPr>
          <w:rFonts w:ascii="Times New Roman" w:hAnsi="Times New Roman" w:cs="Times New Roman"/>
          <w:sz w:val="24"/>
          <w:szCs w:val="24"/>
        </w:rPr>
        <w:t>чников тепловой энергии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Балансы теплоносителя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 описание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</w:t>
      </w:r>
      <w:r>
        <w:rPr>
          <w:rFonts w:ascii="Times New Roman" w:hAnsi="Times New Roman" w:cs="Times New Roman"/>
          <w:sz w:val="24"/>
          <w:szCs w:val="24"/>
        </w:rPr>
        <w:t>их установках потребителей в перспективных зонах действия систем теплоснабжения и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работающих на единую тепловую сеть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балансов производительности водоподготовительных установок теплоносителя для тепл</w:t>
      </w:r>
      <w:r>
        <w:rPr>
          <w:rFonts w:ascii="Times New Roman" w:hAnsi="Times New Roman" w:cs="Times New Roman"/>
          <w:sz w:val="24"/>
          <w:szCs w:val="24"/>
        </w:rPr>
        <w:t>овых сетей и максимального потребления теплоносителя в аварийных режимах систем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Топливные балансы источников тепловой энергии и система обеспечения топливом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видов и количества используемого основн</w:t>
      </w:r>
      <w:r>
        <w:rPr>
          <w:rFonts w:ascii="Times New Roman" w:hAnsi="Times New Roman" w:cs="Times New Roman"/>
          <w:sz w:val="24"/>
          <w:szCs w:val="24"/>
        </w:rPr>
        <w:t>ого топлива для каждого источника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видов резервного и аварийного топлива и возможности их обеспечения в соответствии с нормативными 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особенностей характеристик топлив в зависимости от мест поставки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поставки топлива в периоды расчетных температур наружного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Надежность теплоснабжения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методическими указаниями по расчету уровня надежности и качества пост</w:t>
      </w:r>
      <w:r>
        <w:rPr>
          <w:rFonts w:ascii="Times New Roman" w:hAnsi="Times New Roman" w:cs="Times New Roman"/>
          <w:sz w:val="24"/>
          <w:szCs w:val="24"/>
        </w:rPr>
        <w:t>авляемых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услуг для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по производству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передаче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анализ аварийных отключений потребителей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анализ времени восстановления теплоснабжения потребителей после аварийных от</w:t>
      </w:r>
      <w:r>
        <w:rPr>
          <w:rFonts w:ascii="Times New Roman" w:hAnsi="Times New Roman" w:cs="Times New Roman"/>
          <w:sz w:val="24"/>
          <w:szCs w:val="24"/>
        </w:rPr>
        <w:t>ключений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графические материалы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карты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схемы тепловых сетей и зон ненормативной надежности и безопасности теплоснабжения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экономические показатели теплоснабжающих и теплосетевых организаций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 описание результатов х</w:t>
      </w:r>
      <w:r>
        <w:rPr>
          <w:rFonts w:ascii="Times New Roman" w:hAnsi="Times New Roman" w:cs="Times New Roman"/>
          <w:sz w:val="24"/>
          <w:szCs w:val="24"/>
        </w:rPr>
        <w:t>озяйственной деятельности теплоснабжающих и теплосетевых организаций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устанавливаемыми Правительством Российской Федерации в стандартах раскрытия информации теплоснабжающими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теплосетевыми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Цены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теплоснабжения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 описание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динамики утвержденных тарифов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устанавливаемых органами исполнительной власти субъекта Российской Федерации в области государственного регулирования цен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каждому из регул</w:t>
      </w:r>
      <w:r>
        <w:rPr>
          <w:rFonts w:ascii="Times New Roman" w:hAnsi="Times New Roman" w:cs="Times New Roman"/>
          <w:sz w:val="24"/>
          <w:szCs w:val="24"/>
        </w:rPr>
        <w:t xml:space="preserve">ируемых видов деятельности и по каждой теплосетевой и теплоснабжающей организации с учетом последних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структуры цен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 момент разработки схемы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платы за подключение к системе теплоснабжения и поступлений </w:t>
      </w:r>
      <w:r>
        <w:rPr>
          <w:rFonts w:ascii="Times New Roman" w:hAnsi="Times New Roman" w:cs="Times New Roman"/>
          <w:sz w:val="24"/>
          <w:szCs w:val="24"/>
        </w:rPr>
        <w:t>денежных средств от осуществления указанной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платы за услуги по поддержанию резервной тепловой мощности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социально значимых категорий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Описание существующих технических и технологических проблем в </w:t>
      </w:r>
      <w:r>
        <w:rPr>
          <w:rFonts w:ascii="Times New Roman" w:hAnsi="Times New Roman" w:cs="Times New Roman"/>
          <w:sz w:val="24"/>
          <w:szCs w:val="24"/>
        </w:rPr>
        <w:t>системах теплоснабжения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существующих проблем организации качественного теплоснабжения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перечень причин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снижению качества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проблемы в работе теплопотребляющих у</w:t>
      </w:r>
      <w:r>
        <w:rPr>
          <w:rFonts w:ascii="Times New Roman" w:hAnsi="Times New Roman" w:cs="Times New Roman"/>
          <w:sz w:val="24"/>
          <w:szCs w:val="24"/>
        </w:rPr>
        <w:t>становок потребителей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существующих проблем организации надежного и безопасного теплоснабжения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перечень причин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снижению надежного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проблемы в работе теплопотребляющих установок потребителей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существующих проблем развития систем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существующих проблем надежного и эффективного снабжения топливом действующих систем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анализ предписаний надзорных органов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влияющих на безоп</w:t>
      </w:r>
      <w:r>
        <w:rPr>
          <w:rFonts w:ascii="Times New Roman" w:hAnsi="Times New Roman" w:cs="Times New Roman"/>
          <w:sz w:val="24"/>
          <w:szCs w:val="24"/>
        </w:rPr>
        <w:t>асность и надежность системы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Перспективное потребление тепловой энергии на цели теплоснабжения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данные базового уровня потребления тепла на цели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прогнозы приростов на каждом этапе площади строите</w:t>
      </w:r>
      <w:r>
        <w:rPr>
          <w:rFonts w:ascii="Times New Roman" w:hAnsi="Times New Roman" w:cs="Times New Roman"/>
          <w:sz w:val="24"/>
          <w:szCs w:val="24"/>
        </w:rPr>
        <w:t>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жилые дома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здания и производственные здания промышленн</w:t>
      </w:r>
      <w:r>
        <w:rPr>
          <w:rFonts w:ascii="Times New Roman" w:hAnsi="Times New Roman" w:cs="Times New Roman"/>
          <w:sz w:val="24"/>
          <w:szCs w:val="24"/>
        </w:rPr>
        <w:t>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прогнозы перспективных удельных расходов тепловой энергии на отопление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вентиляцию и горячее водоснабжение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согласованных с требованиями к энергетической эффективности объектов теплопотребления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устанавливаемых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прогнозы перспективных удельных расходов тепловой энергии для обеспечения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прогнозы приростов объемов потребления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теплоносителя с разделением по видам теплопотребл</w:t>
      </w:r>
      <w:r>
        <w:rPr>
          <w:rFonts w:ascii="Times New Roman" w:hAnsi="Times New Roman" w:cs="Times New Roman"/>
          <w:sz w:val="24"/>
          <w:szCs w:val="24"/>
        </w:rPr>
        <w:t>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прогнозы приростов объемов потребления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тепл</w:t>
      </w:r>
      <w:r>
        <w:rPr>
          <w:rFonts w:ascii="Times New Roman" w:hAnsi="Times New Roman" w:cs="Times New Roman"/>
          <w:sz w:val="24"/>
          <w:szCs w:val="24"/>
        </w:rPr>
        <w:t>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прогнозы приростов объемов потребления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теплоносителя объект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в производственных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возможных изменений производственных зон и их перепрофилирования и приростов объемов потребления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производственными объектами с разделением по видам теплопотребления и по вид</w:t>
      </w:r>
      <w:r>
        <w:rPr>
          <w:rFonts w:ascii="Times New Roman" w:hAnsi="Times New Roman" w:cs="Times New Roman"/>
          <w:sz w:val="24"/>
          <w:szCs w:val="24"/>
        </w:rPr>
        <w:t xml:space="preserve">ам теплоносителя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горячая вода и пар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зоне действия каждого из существующих или предлагаемых для строительства источников тепловой энергии на каждом этапе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 перспективного потребления тепловой энергии отдельными категориями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социально значимых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устанавливаются льготные тарифы на тепловую энергию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теплоноситель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 перспективного потребления тепловой энергии потребителями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заключены или могут быть заключены в перспективе свободные</w:t>
      </w:r>
      <w:r>
        <w:rPr>
          <w:rFonts w:ascii="Times New Roman" w:hAnsi="Times New Roman" w:cs="Times New Roman"/>
          <w:sz w:val="24"/>
          <w:szCs w:val="24"/>
        </w:rPr>
        <w:t xml:space="preserve"> долгосрочные договоры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 перспективного потребления тепловой энергии потребителями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заключены или могут быть заключены долгосрочные договоры теплоснабжения по регулируемой цене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Электронная модель системы те</w:t>
      </w:r>
      <w:r>
        <w:rPr>
          <w:rFonts w:ascii="Times New Roman" w:hAnsi="Times New Roman" w:cs="Times New Roman"/>
          <w:sz w:val="24"/>
          <w:szCs w:val="24"/>
        </w:rPr>
        <w:t>плоснабжения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графическое представление объектов системы теплоснабжения с привязкой к топографической основе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и с полным топологическим описанием связности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паспортизацию объ</w:t>
      </w:r>
      <w:r>
        <w:rPr>
          <w:rFonts w:ascii="Times New Roman" w:hAnsi="Times New Roman" w:cs="Times New Roman"/>
          <w:sz w:val="24"/>
          <w:szCs w:val="24"/>
        </w:rPr>
        <w:t>ектов системы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паспортизацию и описание расчетных единиц территориального 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административное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гидравлический расчет тепловых сетей любой степени закольцованности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гидравлический расчет при совместной работе н</w:t>
      </w:r>
      <w:r>
        <w:rPr>
          <w:rFonts w:ascii="Times New Roman" w:hAnsi="Times New Roman" w:cs="Times New Roman"/>
          <w:sz w:val="24"/>
          <w:szCs w:val="24"/>
        </w:rPr>
        <w:t>ескольких источников тепловой энергии на единую тепловую сеть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всех видов переключений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тепловых сетях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переключений тепловых нагрузок между источниками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расчет балансов тепловой энергии по </w:t>
      </w:r>
      <w:r>
        <w:rPr>
          <w:rFonts w:ascii="Times New Roman" w:hAnsi="Times New Roman" w:cs="Times New Roman"/>
          <w:sz w:val="24"/>
          <w:szCs w:val="24"/>
        </w:rPr>
        <w:t>источникам тепловой энергии и по территориальному признаку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расчет потерь тепловой энергии через изоляцию и с утечками теплоносителя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расчет показателей надежности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групповые изменения характеристик объектов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участков тепловых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заданным критериям с целью моделирования различных перспективных вариантов схем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сравнительные пьезометрические графики для разработки и анализа сценариев перспективного развития тепловых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</w:t>
      </w:r>
      <w:r>
        <w:rPr>
          <w:rFonts w:ascii="Times New Roman" w:hAnsi="Times New Roman" w:cs="Times New Roman"/>
          <w:sz w:val="24"/>
          <w:szCs w:val="24"/>
        </w:rPr>
        <w:t>ые балансы тепловой мощности источников тепловой энергии и тепловой нагрузки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балансы тепловой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перспективной тепловой нагрузки в каждой из выделенных зон действия источников тепловой энергии с определением резервов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дефици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существующей располагаемой тепловой мощности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таких выводов несколько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тепловой мощности источника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гидравлический расчет передачи теплоносителя для каждого магистрального вывода с целью определения возможности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невозможности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тепловой энергией существующих и перс</w:t>
      </w:r>
      <w:r>
        <w:rPr>
          <w:rFonts w:ascii="Times New Roman" w:hAnsi="Times New Roman" w:cs="Times New Roman"/>
          <w:sz w:val="24"/>
          <w:szCs w:val="24"/>
        </w:rPr>
        <w:t>пективных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присоединенных к тепловой сети от каждого магистрального вывода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выводы о резервах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дефицитах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существующей системы теплоснабжения при обеспечении перспективной тепловой нагрузки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балансы п</w:t>
      </w:r>
      <w:r>
        <w:rPr>
          <w:rFonts w:ascii="Times New Roman" w:hAnsi="Times New Roman" w:cs="Times New Roman"/>
          <w:sz w:val="24"/>
          <w:szCs w:val="24"/>
        </w:rPr>
        <w:t>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аварийных режимах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 обоснование балансов производительности водоподготовительных установок в целях</w:t>
      </w:r>
      <w:r>
        <w:rPr>
          <w:rFonts w:ascii="Times New Roman" w:hAnsi="Times New Roman" w:cs="Times New Roman"/>
          <w:sz w:val="24"/>
          <w:szCs w:val="24"/>
        </w:rPr>
        <w:t xml:space="preserve"> подготовки теплоносителя для тепловых сетей и перспективного потребления теплоносителя теплопотребляющими установками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обоснование перспективных потерь теплоносителя при его передаче по тепловым сетям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Предложения по стро</w:t>
      </w:r>
      <w:r>
        <w:rPr>
          <w:rFonts w:ascii="Times New Roman" w:hAnsi="Times New Roman" w:cs="Times New Roman"/>
          <w:sz w:val="24"/>
          <w:szCs w:val="24"/>
        </w:rPr>
        <w:t>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и техническому перевооружению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условий организации централизованного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поквартирного отопления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предлагаемых </w:t>
      </w:r>
      <w:r>
        <w:rPr>
          <w:rFonts w:ascii="Times New Roman" w:hAnsi="Times New Roman" w:cs="Times New Roman"/>
          <w:sz w:val="24"/>
          <w:szCs w:val="24"/>
        </w:rPr>
        <w:t>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предлагаемых для реконструкции действующих источников тепловой энергии с комбинирова</w:t>
      </w:r>
      <w:r>
        <w:rPr>
          <w:rFonts w:ascii="Times New Roman" w:hAnsi="Times New Roman" w:cs="Times New Roman"/>
          <w:sz w:val="24"/>
          <w:szCs w:val="24"/>
        </w:rPr>
        <w:t>нной выработкой тепловой и электрической энергии для обеспечения перспективных приростов тепловых нагрузок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предлагаемых для реконструкции котельных для выработки электроэнергии в комбинированном цикле на базе существующих и перспективных те</w:t>
      </w:r>
      <w:r>
        <w:rPr>
          <w:rFonts w:ascii="Times New Roman" w:hAnsi="Times New Roman" w:cs="Times New Roman"/>
          <w:sz w:val="24"/>
          <w:szCs w:val="24"/>
        </w:rPr>
        <w:t>пловых нагрузок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предлагаемых для перевода в пиковый режим работы котельных п</w:t>
      </w:r>
      <w:r>
        <w:rPr>
          <w:rFonts w:ascii="Times New Roman" w:hAnsi="Times New Roman" w:cs="Times New Roman"/>
          <w:sz w:val="24"/>
          <w:szCs w:val="24"/>
        </w:rPr>
        <w:t>о отношению к источникам тепловой энергии с комбинированной выработкой тепловой и электрической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</w:t>
      </w:r>
      <w:r>
        <w:rPr>
          <w:rFonts w:ascii="Times New Roman" w:hAnsi="Times New Roman" w:cs="Times New Roman"/>
          <w:sz w:val="24"/>
          <w:szCs w:val="24"/>
        </w:rPr>
        <w:t>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предлагаемых для вывода в резерв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вывода из эксплуатации котельных при передаче тепловых нагрузок на другие источники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организации индивидуального теплоснабжения в зонах застройки поселения малоэт</w:t>
      </w:r>
      <w:r>
        <w:rPr>
          <w:rFonts w:ascii="Times New Roman" w:hAnsi="Times New Roman" w:cs="Times New Roman"/>
          <w:sz w:val="24"/>
          <w:szCs w:val="24"/>
        </w:rPr>
        <w:t>ажными жилыми зданиями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организации теплоснабжения в производственных зонах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перспективных балансов тепловой мощности источников тепловой энергии и теплоносителя и присоединенной тепл</w:t>
      </w:r>
      <w:r>
        <w:rPr>
          <w:rFonts w:ascii="Times New Roman" w:hAnsi="Times New Roman" w:cs="Times New Roman"/>
          <w:sz w:val="24"/>
          <w:szCs w:val="24"/>
        </w:rPr>
        <w:t>овой нагрузки в каждой из систем теплоснабжения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и ежегодное распределение объемов тепловой нагрузки между источниками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расчет радиусов эффективного теплоснабжения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зоны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из систем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позволяющий определить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При обосновании предложений п</w:t>
      </w:r>
      <w:r>
        <w:rPr>
          <w:rFonts w:ascii="Times New Roman" w:hAnsi="Times New Roman" w:cs="Times New Roman"/>
          <w:sz w:val="24"/>
          <w:szCs w:val="24"/>
        </w:rPr>
        <w:t>о строительству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и техническому перевооружению источников тепловой энергии в рамках схемы теплоснабжения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покрытие перспективной тепловой нагрузки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обеспеченной тепловой мощностью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максимальна</w:t>
      </w:r>
      <w:r>
        <w:rPr>
          <w:rFonts w:ascii="Times New Roman" w:hAnsi="Times New Roman" w:cs="Times New Roman"/>
          <w:sz w:val="24"/>
          <w:szCs w:val="24"/>
        </w:rPr>
        <w:t>я выработка электрической энергии на базе прироста теплового потребления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перспективных режимов загрузки источников по присоединенной тепловой нагрузке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потребности в топливе и рекомендации по видам используемого топлива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Предложения по строительству и реконструкции тепловых сетей и сооружений на 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 обоснование следующих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реконструкция и строительство тепловых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перераспределение тепловой нагрузки из зон с дефицитом теп</w:t>
      </w:r>
      <w:r>
        <w:rPr>
          <w:rFonts w:ascii="Times New Roman" w:hAnsi="Times New Roman" w:cs="Times New Roman"/>
          <w:sz w:val="24"/>
          <w:szCs w:val="24"/>
        </w:rPr>
        <w:t xml:space="preserve">ловой мощности в зоны с избытком тепловой мощности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использование существующих резервов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тепловых сетей для обеспечения перспективных приростов тепловой нагрузки под жилищную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комплексную или производственную застройку во вновь осваиваемы</w:t>
      </w:r>
      <w:r>
        <w:rPr>
          <w:rFonts w:ascii="Times New Roman" w:hAnsi="Times New Roman" w:cs="Times New Roman"/>
          <w:sz w:val="24"/>
          <w:szCs w:val="24"/>
        </w:rPr>
        <w:t>х районах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тепловых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строительс</w:t>
      </w:r>
      <w:r>
        <w:rPr>
          <w:rFonts w:ascii="Times New Roman" w:hAnsi="Times New Roman" w:cs="Times New Roman"/>
          <w:sz w:val="24"/>
          <w:szCs w:val="24"/>
        </w:rPr>
        <w:t>тво или реконструкция тепловых сетей для повышения эффективности функционирования системы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счет перевода котельных в пиковый режим работы или ликвидации котельных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тепловых сетей для обеспечения нормативной на</w:t>
      </w:r>
      <w:r>
        <w:rPr>
          <w:rFonts w:ascii="Times New Roman" w:hAnsi="Times New Roman" w:cs="Times New Roman"/>
          <w:sz w:val="24"/>
          <w:szCs w:val="24"/>
        </w:rPr>
        <w:t>дежности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реконструкция тепловых сетей с увеличением диаметра трубопроводов для обеспечения перспективных приростов тепловой нагрузки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реконструкция тепловых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замене в связи с исчерпанием эксплуатационного ресурса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и реконструкция насосных 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Перспективные топливные балансы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расчеты по каждому источнику тепловой энергии перспективных максимальных часовых и годовых расходов основного вида топлива для зимнего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летнего и пер</w:t>
      </w:r>
      <w:r>
        <w:rPr>
          <w:rFonts w:ascii="Times New Roman" w:hAnsi="Times New Roman" w:cs="Times New Roman"/>
          <w:sz w:val="24"/>
          <w:szCs w:val="24"/>
        </w:rPr>
        <w:t>еходного периодов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обеспечения нормативного функционирования источников тепловой энергии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расчеты по каждому источнику тепловой энергии нормативных запасов аварийных видов топлива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Перспект</w:t>
      </w:r>
      <w:r>
        <w:rPr>
          <w:rFonts w:ascii="Times New Roman" w:hAnsi="Times New Roman" w:cs="Times New Roman"/>
          <w:sz w:val="24"/>
          <w:szCs w:val="24"/>
        </w:rPr>
        <w:t>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Оценка надежност</w:t>
      </w:r>
      <w:r>
        <w:rPr>
          <w:rFonts w:ascii="Times New Roman" w:hAnsi="Times New Roman" w:cs="Times New Roman"/>
          <w:sz w:val="24"/>
          <w:szCs w:val="24"/>
        </w:rPr>
        <w:t>и теплоснабжения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 обоснование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перспективных показателей надежности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числом нарушений в подаче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приведенной продолжительностью прекращений подачи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перс</w:t>
      </w:r>
      <w:r>
        <w:rPr>
          <w:rFonts w:ascii="Times New Roman" w:hAnsi="Times New Roman" w:cs="Times New Roman"/>
          <w:sz w:val="24"/>
          <w:szCs w:val="24"/>
        </w:rPr>
        <w:t>пективных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приведенным объемом недоотпуска тепла в результате нарушений в подаче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перспективных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средневзвешенной величиной отклонений температуры теплоносителя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отклонен</w:t>
      </w:r>
      <w:r>
        <w:rPr>
          <w:rFonts w:ascii="Times New Roman" w:hAnsi="Times New Roman" w:cs="Times New Roman"/>
          <w:sz w:val="24"/>
          <w:szCs w:val="24"/>
        </w:rPr>
        <w:t>иям параметров теплоносителя в результате нарушений в подаче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оценки надежности теплоснабжения разрабатываются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надежность систем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следующие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sz w:val="24"/>
          <w:szCs w:val="24"/>
        </w:rPr>
        <w:t>е на источниках тепловой энергии рациональных тепловых схем с дублированными связями и новых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готовность энергетического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установка резервного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совместной работы нескольких источников те</w:t>
      </w:r>
      <w:r>
        <w:rPr>
          <w:rFonts w:ascii="Times New Roman" w:hAnsi="Times New Roman" w:cs="Times New Roman"/>
          <w:sz w:val="24"/>
          <w:szCs w:val="24"/>
        </w:rPr>
        <w:t>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взаимное резервирование тепловых сетей смежных районов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устройство резервных насосных станций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установка баков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аккумуляторов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Обоснование инвестиций в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реконструкцию и технич</w:t>
      </w:r>
      <w:r>
        <w:rPr>
          <w:rFonts w:ascii="Times New Roman" w:hAnsi="Times New Roman" w:cs="Times New Roman"/>
          <w:sz w:val="24"/>
          <w:szCs w:val="24"/>
        </w:rPr>
        <w:t>еское перевооружение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оценку финансовых потребностей для осуществления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и технического перевооружения источников тепловой энергии и тепловых сетей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источникам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финансовые </w:t>
      </w:r>
      <w:r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расчеты эффективности инвестиций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расчеты ценовых последствий для потребителей при реализации программ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и технического перевооружения систем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Обоснование предложения по определению</w:t>
      </w:r>
      <w:r>
        <w:rPr>
          <w:rFonts w:ascii="Times New Roman" w:hAnsi="Times New Roman" w:cs="Times New Roman"/>
          <w:sz w:val="24"/>
          <w:szCs w:val="24"/>
        </w:rPr>
        <w:t xml:space="preserve"> единой 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 обоснование соответствия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предлагаемой в качестве единой 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критериям определения единой 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154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ПОРЯДКУ РАЗРАБОТКИ И УТВЕРЖДЕНИЯ СХЕМ ТЕПЛОСНАБЖЕНИЯ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23.03.2016 N 229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12.07.2016 N 666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документ определяет требования к пор</w:t>
      </w:r>
      <w:r>
        <w:rPr>
          <w:rFonts w:ascii="Times New Roman" w:hAnsi="Times New Roman" w:cs="Times New Roman"/>
          <w:sz w:val="24"/>
          <w:szCs w:val="24"/>
        </w:rPr>
        <w:t>ядку разработки и утверждения схем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 порядку их актуализации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Проект схемы теплоснабжения разрабатывается уполномоченными органами местного самоуправления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лномоченными органами исполнительной власти городов федерального значения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юридическими лицами либо совместно органами местного самоуправления или органами исполнительной власти городов ф</w:t>
      </w:r>
      <w:r>
        <w:rPr>
          <w:rFonts w:ascii="Times New Roman" w:hAnsi="Times New Roman" w:cs="Times New Roman"/>
          <w:sz w:val="24"/>
          <w:szCs w:val="24"/>
        </w:rPr>
        <w:t>едерального значения и юридическими лицами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12.07.2016 N 666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схемы теплоснабжения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с численность</w:t>
      </w:r>
      <w:r>
        <w:rPr>
          <w:rFonts w:ascii="Times New Roman" w:hAnsi="Times New Roman" w:cs="Times New Roman"/>
          <w:sz w:val="24"/>
          <w:szCs w:val="24"/>
        </w:rPr>
        <w:t xml:space="preserve">ю населения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городов федерального значения разрабатывается и оформляется на бумажном носителе 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23.03.2016 N 229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разработки проекта схемы теплоснабжения теплоснабжающими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теплосетевыми организациями расходы на разработку схемы теплоснабжения не учитываются при установлении подлежащих государственному регулировани</w:t>
      </w:r>
      <w:r>
        <w:rPr>
          <w:rFonts w:ascii="Times New Roman" w:hAnsi="Times New Roman" w:cs="Times New Roman"/>
          <w:sz w:val="24"/>
          <w:szCs w:val="24"/>
        </w:rPr>
        <w:t xml:space="preserve">ю цен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Схема теплоснабжения разрабатывается на основе документов территориального планирования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в соответствии с законодательством о градостроительной деятельности и в соответств</w:t>
      </w:r>
      <w:r>
        <w:rPr>
          <w:rFonts w:ascii="Times New Roman" w:hAnsi="Times New Roman" w:cs="Times New Roman"/>
          <w:sz w:val="24"/>
          <w:szCs w:val="24"/>
        </w:rPr>
        <w:t>ии с требованиями к схемам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схемам теплоснабжения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разработке схем теплоснабжения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Правительством Российской Федерации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Схема теплоснабжения разрабатывается на срок не менее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лет с соблюдением следующих принципов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безопасности и надежности теплоснабжения пот</w:t>
      </w:r>
      <w:r>
        <w:rPr>
          <w:rFonts w:ascii="Times New Roman" w:hAnsi="Times New Roman" w:cs="Times New Roman"/>
          <w:sz w:val="24"/>
          <w:szCs w:val="24"/>
        </w:rPr>
        <w:t>ребителей в соответствии с требованиями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энергетической эффективности теплоснабжения и потребления тепловой энергии с учетом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приоритетного использования </w:t>
      </w:r>
      <w:r>
        <w:rPr>
          <w:rFonts w:ascii="Times New Roman" w:hAnsi="Times New Roman" w:cs="Times New Roman"/>
          <w:sz w:val="24"/>
          <w:szCs w:val="24"/>
        </w:rPr>
        <w:t>комбинированной выработки тепловой и электрической энергии для организации теплоснабжения с учетом экономической обоснованности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соблюдение баланса экономических интересов теплоснабжающих организаций и интересов потребителей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минимизация затрат на те</w:t>
      </w:r>
      <w:r>
        <w:rPr>
          <w:rFonts w:ascii="Times New Roman" w:hAnsi="Times New Roman" w:cs="Times New Roman"/>
          <w:sz w:val="24"/>
          <w:szCs w:val="24"/>
        </w:rPr>
        <w:t>плоснабжение в расчете на единицу тепловой энергии для потребителя в долгосрочной перспективе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недискриминационных и стабильных условий осуществления предпринимательской деятельности в сфере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схем теплоснабжени</w:t>
      </w:r>
      <w:r>
        <w:rPr>
          <w:rFonts w:ascii="Times New Roman" w:hAnsi="Times New Roman" w:cs="Times New Roman"/>
          <w:sz w:val="24"/>
          <w:szCs w:val="24"/>
        </w:rPr>
        <w:t>я с иными программами развития сетей 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программами газификации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органы исполнительной власти городов федерального значения размещают информацию о р</w:t>
      </w:r>
      <w:r>
        <w:rPr>
          <w:rFonts w:ascii="Times New Roman" w:hAnsi="Times New Roman" w:cs="Times New Roman"/>
          <w:sz w:val="24"/>
          <w:szCs w:val="24"/>
        </w:rPr>
        <w:t>азработке проекта схемы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 по разрабатываемой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ранее утвержденной схеме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схем теплоснабжения соответственно на официальном сайте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официального сайта поселения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наличии официального сайта городского округа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городов федерального значения в сети Интернет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федерального значения в течен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принятия решения о начале разработки схемы теплоснабжения размещают на официальном сайте уведомление о начале разработки схемы теплоснабжения и информацию о порядке предоставления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приступившее к разработке проекта схемы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федерального значения уведомление о начале разработки схемы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Органы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федерального значения обязаны разместить на официальном сайте указанное уведомление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его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предоставляют разработчикам схем теплоснабжения по их запросам в течение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запроса действующие на момент разработки схемы теплоснабжения инвестиционные программы теплоснабжающих и теплосетевых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сл</w:t>
      </w:r>
      <w:r>
        <w:rPr>
          <w:rFonts w:ascii="Times New Roman" w:hAnsi="Times New Roman" w:cs="Times New Roman"/>
          <w:sz w:val="24"/>
          <w:szCs w:val="24"/>
        </w:rPr>
        <w:t>едующую информацию о тарифах в сфере теплоснабжения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динамика утвержденных тарифов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устанавливаемых органами исполнительной власти субъекта Российской Федерации в области государственного регулирования цен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каждому из регулируемых видов дея</w:t>
      </w:r>
      <w:r>
        <w:rPr>
          <w:rFonts w:ascii="Times New Roman" w:hAnsi="Times New Roman" w:cs="Times New Roman"/>
          <w:sz w:val="24"/>
          <w:szCs w:val="24"/>
        </w:rPr>
        <w:t>тельности и по каждой теплосетевой и теплоснабжающей организации на территории соответствующего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за последние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структура тарифов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 момент разработки схемы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размер платы за подключение </w:t>
      </w:r>
      <w:r>
        <w:rPr>
          <w:rFonts w:ascii="Times New Roman" w:hAnsi="Times New Roman" w:cs="Times New Roman"/>
          <w:sz w:val="24"/>
          <w:szCs w:val="24"/>
        </w:rPr>
        <w:t>к системе теплоснабжения и размер необходимой валовой выручки от осуществления указанной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размер платы за услуги по поддержанию резервной тепловой мощности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социально значимых категорий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Проект схемы теплосн</w:t>
      </w:r>
      <w:r>
        <w:rPr>
          <w:rFonts w:ascii="Times New Roman" w:hAnsi="Times New Roman" w:cs="Times New Roman"/>
          <w:sz w:val="24"/>
          <w:szCs w:val="24"/>
        </w:rPr>
        <w:t xml:space="preserve">абжения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поступления на рассмотрение подлежит размещению в полном объеме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электронной модели схемы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органы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проекта схемы теплоснабжения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схемы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осуществляется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городов федерального значения путем сбора замечаний и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организации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сбора замечаний и предложений по прое</w:t>
      </w:r>
      <w:r>
        <w:rPr>
          <w:rFonts w:ascii="Times New Roman" w:hAnsi="Times New Roman" w:cs="Times New Roman"/>
          <w:sz w:val="24"/>
          <w:szCs w:val="24"/>
        </w:rPr>
        <w:t>кту схемы теплоснабжения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федерального значения при его размещении на официальных сайтах указывают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осуществляется сбор замечаний и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срок их сбора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торый не может быть менее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опубликования проекта схемы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схемы теплоснабжения начинаются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окончания срока представления предложений по нему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проведение публичных слушаний орг</w:t>
      </w:r>
      <w:r>
        <w:rPr>
          <w:rFonts w:ascii="Times New Roman" w:hAnsi="Times New Roman" w:cs="Times New Roman"/>
          <w:sz w:val="24"/>
          <w:szCs w:val="24"/>
        </w:rPr>
        <w:t>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федерального значения не менее чем за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до проведения публичных слушаний размещают информацию о месте их проведения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результатах проведенны</w:t>
      </w:r>
      <w:r>
        <w:rPr>
          <w:rFonts w:ascii="Times New Roman" w:hAnsi="Times New Roman" w:cs="Times New Roman"/>
          <w:sz w:val="24"/>
          <w:szCs w:val="24"/>
        </w:rPr>
        <w:t xml:space="preserve">х публичных слушаний и протоколы публичных слушаний также размещаются на официальном сайте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завершения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значения поступили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более проектов схемы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удовлетворяющих требованиям к схемам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представляется тот проект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поступил первым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Другие поступившие проекты схем теплоснабжения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отлич</w:t>
      </w:r>
      <w:r>
        <w:rPr>
          <w:rFonts w:ascii="Times New Roman" w:hAnsi="Times New Roman" w:cs="Times New Roman"/>
          <w:sz w:val="24"/>
          <w:szCs w:val="24"/>
        </w:rPr>
        <w:t>аются от проекта схемы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представленного на рассмотрение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как дополнения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поступивший на рассмотрение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федерального зна</w:t>
      </w:r>
      <w:r>
        <w:rPr>
          <w:rFonts w:ascii="Times New Roman" w:hAnsi="Times New Roman" w:cs="Times New Roman"/>
          <w:sz w:val="24"/>
          <w:szCs w:val="24"/>
        </w:rPr>
        <w:t>чения проект схемы теплоснабжения не соответствует требованиям к схемам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возвращается на доработку внесшему его лицу с указанием несоответствий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внесения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администрации поселен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органа исполнительной власти городов федерального значения с учетом поступивших замечаний и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заключения о результатах публичных слушаний в течение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окончания публичных слушаний принимает одно из следующих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схему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уполномоченный федеральный орган исполнительной власти для утверждения проект схемы теплоснабжения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протоколы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и заключений о результатах проведения публичных слушаний по указанному проекту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с численностью населения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23.03.2016 N 229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возвращает проект схемы теплоснабжения на доработку для учета замечаний и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по итогам сбора замечаний и предложений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публ</w:t>
      </w:r>
      <w:r>
        <w:rPr>
          <w:rFonts w:ascii="Times New Roman" w:hAnsi="Times New Roman" w:cs="Times New Roman"/>
          <w:sz w:val="24"/>
          <w:szCs w:val="24"/>
        </w:rPr>
        <w:t>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проекта схемы теплоснабжения проводит ее экспертизу с учетом протоколов публичных слушаний и заключений о результатах проведения публи</w:t>
      </w:r>
      <w:r>
        <w:rPr>
          <w:rFonts w:ascii="Times New Roman" w:hAnsi="Times New Roman" w:cs="Times New Roman"/>
          <w:sz w:val="24"/>
          <w:szCs w:val="24"/>
        </w:rPr>
        <w:t>чных слушаний по указанному проекту и принимает решение об утверждении схемы теплоснабжения или о возврате ее на доработку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Схема теплоснабжения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даты ее утверждения подлежит размещению в полном объеме на официальном сайт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электронной модели схемы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городов федерального значения обязаны опубликовать в установленных официальных </w:t>
      </w:r>
      <w:r>
        <w:rPr>
          <w:rFonts w:ascii="Times New Roman" w:hAnsi="Times New Roman" w:cs="Times New Roman"/>
          <w:sz w:val="24"/>
          <w:szCs w:val="24"/>
        </w:rPr>
        <w:t>источниках опубликования сведения о размещении схемы теплоснабжения на официальных сайтах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органы местного самоуправления не имеют возможности размещать информацию о разработке схем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 по разрабатываемой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ержденной схеме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схем теплоснабжения на официальных сайтах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информация может размещаться на официальном сайте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границах которого находится соответствующее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 о разработке схем теплоснабжения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муниципальный район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размещаться на официальном сайте этого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в схеме теплоснабжения единой теплоснабжающей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</w:t>
      </w:r>
      <w:r>
        <w:rPr>
          <w:rFonts w:ascii="Times New Roman" w:hAnsi="Times New Roman" w:cs="Times New Roman"/>
          <w:sz w:val="24"/>
          <w:szCs w:val="24"/>
        </w:rPr>
        <w:t>етствии с критериями и порядком определения единой теплоснабжающей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Схема теплоснабжения подлежит ежегодно актуализации в отношении следующих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тепловой нагрузки меж</w:t>
      </w:r>
      <w:r>
        <w:rPr>
          <w:rFonts w:ascii="Times New Roman" w:hAnsi="Times New Roman" w:cs="Times New Roman"/>
          <w:sz w:val="24"/>
          <w:szCs w:val="24"/>
        </w:rPr>
        <w:t>ду источниками тепловой энергии в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распределяются нагрузки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изменение тепловых нагрузок в каждой зоне действия источников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счет перераспределения тепловой нагрузки из одной зоны действия в другую в перио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распределяются нагрузки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переключение тепловой нагрузки от котельных на источники с комбинированной выработкой тепловой и электрической энергии в весенне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летний период функционирования систем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переключение тепловой нагрузки от котельных на источники </w:t>
      </w:r>
      <w:r>
        <w:rPr>
          <w:rFonts w:ascii="Times New Roman" w:hAnsi="Times New Roman" w:cs="Times New Roman"/>
          <w:sz w:val="24"/>
          <w:szCs w:val="24"/>
        </w:rPr>
        <w:t>с комбинированной выработкой тепловой и электрической энергии в отопительный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счет вывода котельных в пиковый режим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холодный резерв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переоборудованию котельных в источники комбинированной выр</w:t>
      </w:r>
      <w:r>
        <w:rPr>
          <w:rFonts w:ascii="Times New Roman" w:hAnsi="Times New Roman" w:cs="Times New Roman"/>
          <w:sz w:val="24"/>
          <w:szCs w:val="24"/>
        </w:rPr>
        <w:t>аботки электрической и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ввод в эксплуатацию в результате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и технического перевооружения источников тепловой энергии и соответствие их обязательным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и реконструкция тепловых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их реконструкцию в связи с исчерпанием установленного и продленного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баланс топливно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энергетических ресурсов для обеспечения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</w:t>
      </w:r>
      <w:r>
        <w:rPr>
          <w:rFonts w:ascii="Times New Roman" w:hAnsi="Times New Roman" w:cs="Times New Roman"/>
          <w:sz w:val="24"/>
          <w:szCs w:val="24"/>
        </w:rPr>
        <w:t>сходов аварийных запасов топлива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финансовые потребности при изменении схемы теплоснабжения и источники их покрытия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 схем теплоснабжения осуществляется в соответствии с требованиями к порядку разработки и утверждения схем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496" w:rsidRDefault="009B34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 проведении ежегодной актуализации схемы теплоснабжения размещается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января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актуализируется схема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 схемы теплоснабжения должна быть осуществлена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предшествующего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актуализируется схема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от теплоснабжающих и теплосетевых организаций и иных лиц по актуализации схемы теплоснабжения принимаются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B34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F"/>
    <w:rsid w:val="009B3496"/>
    <w:rsid w:val="009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5902AB-2415-4266-8FBA-107C389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961#l0" TargetMode="External"/><Relationship Id="rId13" Type="http://schemas.openxmlformats.org/officeDocument/2006/relationships/hyperlink" Target="https://normativ.kontur.ru/document?moduleid=1&amp;documentid=270007#l7" TargetMode="External"/><Relationship Id="rId18" Type="http://schemas.openxmlformats.org/officeDocument/2006/relationships/hyperlink" Target="https://normativ.kontur.ru/document?moduleid=1&amp;documentid=270007#l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70007#l2" TargetMode="External"/><Relationship Id="rId7" Type="http://schemas.openxmlformats.org/officeDocument/2006/relationships/hyperlink" Target="https://normativ.kontur.ru/document?moduleid=1&amp;documentid=276763#l0" TargetMode="External"/><Relationship Id="rId12" Type="http://schemas.openxmlformats.org/officeDocument/2006/relationships/hyperlink" Target="https://normativ.kontur.ru/document?moduleid=1&amp;documentid=239751#l1" TargetMode="External"/><Relationship Id="rId17" Type="http://schemas.openxmlformats.org/officeDocument/2006/relationships/hyperlink" Target="https://normativ.kontur.ru/document?moduleid=1&amp;documentid=26396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69814#l2" TargetMode="External"/><Relationship Id="rId20" Type="http://schemas.openxmlformats.org/officeDocument/2006/relationships/hyperlink" Target="https://normativ.kontur.ru/document?moduleid=1&amp;documentid=276763#l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0007#l0" TargetMode="External"/><Relationship Id="rId11" Type="http://schemas.openxmlformats.org/officeDocument/2006/relationships/hyperlink" Target="https://normativ.kontur.ru/document?moduleid=1&amp;documentid=270007#l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69814#l0" TargetMode="External"/><Relationship Id="rId15" Type="http://schemas.openxmlformats.org/officeDocument/2006/relationships/hyperlink" Target="https://normativ.kontur.ru/document?moduleid=1&amp;documentid=270007#l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69814#l2" TargetMode="External"/><Relationship Id="rId19" Type="http://schemas.openxmlformats.org/officeDocument/2006/relationships/hyperlink" Target="https://normativ.kontur.ru/document?moduleid=1&amp;documentid=276763#l2" TargetMode="External"/><Relationship Id="rId4" Type="http://schemas.openxmlformats.org/officeDocument/2006/relationships/hyperlink" Target="https://normativ.kontur.ru/document?moduleid=1&amp;documentid=239751#l0" TargetMode="External"/><Relationship Id="rId9" Type="http://schemas.openxmlformats.org/officeDocument/2006/relationships/hyperlink" Target="https://normativ.kontur.ru/document?moduleid=1&amp;documentid=239751#l0" TargetMode="External"/><Relationship Id="rId14" Type="http://schemas.openxmlformats.org/officeDocument/2006/relationships/hyperlink" Target="https://normativ.kontur.ru/document?moduleid=1&amp;documentid=270007#l1" TargetMode="External"/><Relationship Id="rId22" Type="http://schemas.openxmlformats.org/officeDocument/2006/relationships/hyperlink" Target="https://normativ.kontur.ru/document?moduleid=1&amp;documentid=270007#l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9059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Грибанов</dc:creator>
  <cp:keywords/>
  <dc:description/>
  <cp:lastModifiedBy>Михаил Грибанов</cp:lastModifiedBy>
  <cp:revision>2</cp:revision>
  <dcterms:created xsi:type="dcterms:W3CDTF">2017-04-11T10:56:00Z</dcterms:created>
  <dcterms:modified xsi:type="dcterms:W3CDTF">2017-04-11T10:56:00Z</dcterms:modified>
</cp:coreProperties>
</file>